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753" w:rsidRDefault="00431753" w:rsidP="00431753">
      <w:pPr>
        <w:keepLines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kern w:val="2"/>
          <w:sz w:val="24"/>
          <w:szCs w:val="24"/>
          <w:lang w:eastAsia="ru-RU"/>
        </w:rPr>
        <w:object w:dxaOrig="141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5pt;height:1in" o:ole="">
            <v:imagedata r:id="rId5" o:title=""/>
          </v:shape>
          <o:OLEObject Type="Embed" ProgID="CorelPhotoPaint.Image.9" ShapeID="_x0000_i1025" DrawAspect="Content" ObjectID="_1819803521" r:id="rId6"/>
        </w:object>
      </w:r>
    </w:p>
    <w:p w:rsidR="00431753" w:rsidRDefault="00431753" w:rsidP="00431753">
      <w:pPr>
        <w:tabs>
          <w:tab w:val="left" w:pos="60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ДАГЕСТАН</w:t>
      </w:r>
    </w:p>
    <w:p w:rsidR="00431753" w:rsidRDefault="00431753" w:rsidP="00431753">
      <w:pPr>
        <w:tabs>
          <w:tab w:val="left" w:pos="60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СОБРАНИЕ ДЕПУТАТОВ   СЕЛЬСКОГО ПОСЕЛЕНИЯ</w:t>
      </w:r>
    </w:p>
    <w:p w:rsidR="00431753" w:rsidRDefault="00431753" w:rsidP="004317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«СЕЛЬСОВЕТ ГОДОБЕРИНСКИЙ» БОТЛИХСКОГО РАЙОНА</w:t>
      </w:r>
    </w:p>
    <w:p w:rsidR="00431753" w:rsidRDefault="00431753" w:rsidP="004317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368975, РД, Ботлихский район, с. </w:t>
      </w:r>
      <w:proofErr w:type="spellStart"/>
      <w:r>
        <w:rPr>
          <w:rFonts w:ascii="Times New Roman" w:hAnsi="Times New Roman"/>
          <w:sz w:val="24"/>
          <w:szCs w:val="24"/>
        </w:rPr>
        <w:t>Годобери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</w:t>
      </w:r>
      <w:proofErr w:type="spellEnd"/>
      <w:r>
        <w:rPr>
          <w:rFonts w:ascii="Times New Roman" w:hAnsi="Times New Roman"/>
          <w:sz w:val="24"/>
          <w:szCs w:val="24"/>
        </w:rPr>
        <w:t>._</w:t>
      </w:r>
      <w:proofErr w:type="spellStart"/>
      <w:r>
        <w:rPr>
          <w:rFonts w:ascii="Times New Roman" w:hAnsi="Times New Roman"/>
          <w:sz w:val="24"/>
          <w:szCs w:val="24"/>
        </w:rPr>
        <w:t>Дибиргаджи</w:t>
      </w:r>
      <w:proofErr w:type="spellEnd"/>
      <w:r>
        <w:rPr>
          <w:rFonts w:ascii="Times New Roman" w:hAnsi="Times New Roman"/>
          <w:sz w:val="24"/>
          <w:szCs w:val="24"/>
        </w:rPr>
        <w:t xml:space="preserve"> Магомедова №1</w:t>
      </w:r>
    </w:p>
    <w:p w:rsidR="00431753" w:rsidRDefault="00431753" w:rsidP="004317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Тел</w:t>
      </w:r>
      <w:r>
        <w:rPr>
          <w:rFonts w:ascii="Times New Roman" w:hAnsi="Times New Roman"/>
          <w:sz w:val="24"/>
          <w:szCs w:val="24"/>
          <w:lang w:val="en-US"/>
        </w:rPr>
        <w:t xml:space="preserve">.:2-21-13 , E-mail: </w:t>
      </w:r>
      <w:r>
        <w:rPr>
          <w:rFonts w:ascii="Times New Roman" w:hAnsi="Times New Roman"/>
          <w:color w:val="FF0000"/>
          <w:sz w:val="24"/>
          <w:szCs w:val="24"/>
          <w:shd w:val="clear" w:color="auto" w:fill="FFFFFF"/>
          <w:lang w:val="en-US"/>
        </w:rPr>
        <w:t>c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urbanov.sham@yandex.ru</w:t>
      </w:r>
    </w:p>
    <w:p w:rsidR="00431753" w:rsidRDefault="00431753" w:rsidP="00431753">
      <w:pPr>
        <w:tabs>
          <w:tab w:val="left" w:pos="60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AA7271C" wp14:editId="699416F0">
                <wp:simplePos x="0" y="0"/>
                <wp:positionH relativeFrom="column">
                  <wp:posOffset>-45720</wp:posOffset>
                </wp:positionH>
                <wp:positionV relativeFrom="paragraph">
                  <wp:posOffset>66675</wp:posOffset>
                </wp:positionV>
                <wp:extent cx="6396990" cy="0"/>
                <wp:effectExtent l="0" t="19050" r="22860" b="38100"/>
                <wp:wrapNone/>
                <wp:docPr id="1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699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.6pt,5.25pt" to="500.1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" strokeweight="4.5pt">
                <v:stroke linestyle="thickThin"/>
              </v:line>
            </w:pict>
          </mc:Fallback>
        </mc:AlternateContent>
      </w:r>
    </w:p>
    <w:p w:rsidR="00431753" w:rsidRDefault="00431753" w:rsidP="0043175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431753" w:rsidRDefault="00431753" w:rsidP="0043175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 19 сентября 2025                                                                                 с.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Годобери</w:t>
      </w:r>
      <w:proofErr w:type="spellEnd"/>
    </w:p>
    <w:p w:rsidR="00431753" w:rsidRDefault="00431753" w:rsidP="004317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1753" w:rsidRDefault="00431753" w:rsidP="00431753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 № 2</w:t>
      </w:r>
    </w:p>
    <w:p w:rsidR="00431753" w:rsidRDefault="00431753" w:rsidP="0043175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431753" w:rsidRDefault="00431753" w:rsidP="00431753">
      <w:pPr>
        <w:widowControl w:val="0"/>
        <w:shd w:val="clear" w:color="auto" w:fill="FFFFFF"/>
        <w:tabs>
          <w:tab w:val="left" w:pos="963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16"/>
          <w:w w:val="114"/>
          <w:sz w:val="28"/>
          <w:szCs w:val="28"/>
          <w:lang w:eastAsia="ru-RU"/>
        </w:rPr>
        <w:t>Об избрании депутатов сельского поселения «сельсовет Годоберинский» в состав Собрания депутатов муниципального района «Ботлихский район»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восьмого созыва </w:t>
      </w:r>
    </w:p>
    <w:p w:rsidR="00431753" w:rsidRDefault="00431753" w:rsidP="004317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31753" w:rsidRDefault="00431753" w:rsidP="00431753">
      <w:pPr>
        <w:spacing w:after="0" w:line="274" w:lineRule="exact"/>
        <w:ind w:left="20" w:right="20" w:firstLine="5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</w:t>
      </w:r>
      <w:proofErr w:type="gramStart"/>
      <w:r>
        <w:rPr>
          <w:rFonts w:ascii="Times New Roman" w:eastAsia="Times New Roman" w:hAnsi="Times New Roman"/>
          <w:bCs/>
          <w:spacing w:val="-5"/>
          <w:sz w:val="28"/>
          <w:szCs w:val="28"/>
        </w:rPr>
        <w:t xml:space="preserve">В соответствии со </w:t>
      </w:r>
      <w:r>
        <w:rPr>
          <w:rFonts w:ascii="Times New Roman" w:eastAsia="Times New Roman" w:hAnsi="Times New Roman"/>
          <w:bCs/>
          <w:iCs/>
          <w:spacing w:val="-5"/>
          <w:sz w:val="28"/>
          <w:szCs w:val="28"/>
        </w:rPr>
        <w:t xml:space="preserve">статьей 89 Федерального закона от 20.03.2025 г. № 33-ФЗ «Об общих принципах организации местного самоуправления в единой системе публичной власти», </w:t>
      </w:r>
      <w:r>
        <w:rPr>
          <w:rFonts w:ascii="Times New Roman" w:eastAsia="Times New Roman" w:hAnsi="Times New Roman"/>
          <w:sz w:val="28"/>
          <w:szCs w:val="28"/>
        </w:rPr>
        <w:t xml:space="preserve">статьей 3 Закона Республики Дагестан от 8 декабря 2015 г. № 117 «О некоторых вопросах организации местного самоуправления в Республике Дагестан», на основании Устава муниципального района «Ботлихский район» Республики Дагестан и Устава сельского поселения </w:t>
      </w:r>
      <w:r>
        <w:rPr>
          <w:rFonts w:ascii="Times New Roman" w:eastAsia="Times New Roman" w:hAnsi="Times New Roman"/>
          <w:bCs/>
          <w:spacing w:val="-16"/>
          <w:w w:val="114"/>
          <w:sz w:val="28"/>
          <w:szCs w:val="28"/>
          <w:lang w:eastAsia="ru-RU"/>
        </w:rPr>
        <w:t xml:space="preserve">«сельсовет Годоберинский» </w:t>
      </w:r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«Ботлихский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район» Республики Дагестан, Собрание депутатов сельского поселения </w:t>
      </w:r>
      <w:r>
        <w:rPr>
          <w:rFonts w:ascii="Times New Roman" w:eastAsia="Times New Roman" w:hAnsi="Times New Roman"/>
          <w:bCs/>
          <w:spacing w:val="-16"/>
          <w:w w:val="114"/>
          <w:sz w:val="28"/>
          <w:szCs w:val="28"/>
          <w:lang w:eastAsia="ru-RU"/>
        </w:rPr>
        <w:t xml:space="preserve">«сельсовет Годоберинский» </w:t>
      </w:r>
      <w:r>
        <w:rPr>
          <w:rFonts w:ascii="Times New Roman" w:eastAsia="Times New Roman" w:hAnsi="Times New Roman"/>
          <w:spacing w:val="70"/>
          <w:sz w:val="28"/>
          <w:szCs w:val="28"/>
          <w:shd w:val="clear" w:color="auto" w:fill="FFFFFF"/>
        </w:rPr>
        <w:t xml:space="preserve"> реши</w:t>
      </w:r>
      <w:r>
        <w:rPr>
          <w:rFonts w:ascii="Times New Roman" w:eastAsia="Times New Roman" w:hAnsi="Times New Roman"/>
          <w:sz w:val="28"/>
          <w:szCs w:val="28"/>
        </w:rPr>
        <w:t>ло:</w:t>
      </w:r>
    </w:p>
    <w:p w:rsidR="00431753" w:rsidRDefault="00431753" w:rsidP="004317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</w:pPr>
    </w:p>
    <w:p w:rsidR="00431753" w:rsidRDefault="00431753" w:rsidP="00431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pacing w:val="-16"/>
          <w:w w:val="11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1.Считать избранными в состав Собрания депутатов муниципального района «Ботлихский район» восьмого созыва от Собрания депутатов сельского поселения </w:t>
      </w:r>
      <w:r>
        <w:rPr>
          <w:rFonts w:ascii="Times New Roman" w:eastAsia="Times New Roman" w:hAnsi="Times New Roman"/>
          <w:bCs/>
          <w:spacing w:val="-16"/>
          <w:w w:val="114"/>
          <w:sz w:val="28"/>
          <w:szCs w:val="28"/>
          <w:lang w:eastAsia="ru-RU"/>
        </w:rPr>
        <w:t>«сельсовет Годоберинский»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депутатов - собрания  депутатов сельского поселения</w:t>
      </w:r>
    </w:p>
    <w:p w:rsidR="00431753" w:rsidRDefault="00431753" w:rsidP="00431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16"/>
          <w:w w:val="114"/>
          <w:sz w:val="28"/>
          <w:szCs w:val="28"/>
          <w:lang w:eastAsia="ru-RU"/>
        </w:rPr>
        <w:t>«сельсовет Годоберинский».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431753" w:rsidRDefault="00431753" w:rsidP="00431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Абдурахманова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Абакара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Исалдибировича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Магомедтагирова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Магомедтагира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Гаджиевича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избранных по  многомандатному избирательному округу                                                  </w:t>
      </w:r>
    </w:p>
    <w:p w:rsidR="00431753" w:rsidRDefault="00431753" w:rsidP="00431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31753" w:rsidRDefault="00431753" w:rsidP="00431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2.Настоящее решение подлежит опубликованию в районной газете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Гьудулльи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-Дружба» и размещению на официальном сайте администрации сельского поселения </w:t>
      </w:r>
      <w:r>
        <w:rPr>
          <w:rFonts w:ascii="Times New Roman" w:eastAsia="Times New Roman" w:hAnsi="Times New Roman"/>
          <w:bCs/>
          <w:spacing w:val="-16"/>
          <w:w w:val="114"/>
          <w:sz w:val="28"/>
          <w:szCs w:val="28"/>
          <w:lang w:eastAsia="ru-RU"/>
        </w:rPr>
        <w:t>«сельсовет Годоберинский»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431753" w:rsidRDefault="00431753" w:rsidP="004317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bookmarkStart w:id="0" w:name="_GoBack"/>
      <w:bookmarkEnd w:id="0"/>
    </w:p>
    <w:p w:rsidR="00431753" w:rsidRDefault="00431753" w:rsidP="004317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Глава </w:t>
      </w:r>
    </w:p>
    <w:p w:rsidR="00431753" w:rsidRDefault="00431753" w:rsidP="004317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сельского поселения                                                     _______ Ш.А. Курбанов</w:t>
      </w:r>
    </w:p>
    <w:p w:rsidR="00431753" w:rsidRDefault="00431753" w:rsidP="004317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     </w:t>
      </w:r>
    </w:p>
    <w:p w:rsidR="00431753" w:rsidRDefault="00431753" w:rsidP="004317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 Председатель </w:t>
      </w:r>
    </w:p>
    <w:p w:rsidR="00431753" w:rsidRDefault="00431753" w:rsidP="004317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Собрания депутатов                                                    ________</w:t>
      </w:r>
      <w:proofErr w:type="spellStart"/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Хайбулаев</w:t>
      </w:r>
      <w:proofErr w:type="spellEnd"/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Р.Л.</w:t>
      </w:r>
    </w:p>
    <w:p w:rsidR="00431753" w:rsidRDefault="00431753" w:rsidP="00431753">
      <w:pPr>
        <w:keepLines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kern w:val="2"/>
          <w:sz w:val="24"/>
          <w:szCs w:val="24"/>
          <w:lang w:eastAsia="ru-RU"/>
        </w:rPr>
      </w:pPr>
    </w:p>
    <w:p w:rsidR="00431753" w:rsidRDefault="00431753" w:rsidP="00431753">
      <w:pPr>
        <w:keepLines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kern w:val="2"/>
          <w:sz w:val="24"/>
          <w:szCs w:val="24"/>
          <w:lang w:eastAsia="ru-RU"/>
        </w:rPr>
      </w:pPr>
    </w:p>
    <w:p w:rsidR="00CA7706" w:rsidRDefault="00CA7706"/>
    <w:sectPr w:rsidR="00CA7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56F"/>
    <w:rsid w:val="00431753"/>
    <w:rsid w:val="007B056F"/>
    <w:rsid w:val="00CA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7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7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4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2025-09-19T13:12:00Z</dcterms:created>
  <dcterms:modified xsi:type="dcterms:W3CDTF">2025-09-19T13:12:00Z</dcterms:modified>
</cp:coreProperties>
</file>